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33A" w:rsidRDefault="00AB67DC">
      <w:pPr>
        <w:spacing w:before="69" w:line="235" w:lineRule="auto"/>
        <w:ind w:left="1573" w:right="316" w:hanging="1378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MODALITÀ</w:t>
      </w:r>
      <w:r>
        <w:rPr>
          <w:rFonts w:ascii="Arial" w:hAnsi="Arial"/>
          <w:b/>
          <w:spacing w:val="-5"/>
          <w:sz w:val="32"/>
        </w:rPr>
        <w:t xml:space="preserve"> </w:t>
      </w:r>
      <w:r>
        <w:rPr>
          <w:rFonts w:ascii="Arial" w:hAnsi="Arial"/>
          <w:b/>
          <w:sz w:val="32"/>
        </w:rPr>
        <w:t>PER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LA</w:t>
      </w:r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sz w:val="32"/>
        </w:rPr>
        <w:t>PREPARAZIONE,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LA</w:t>
      </w:r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sz w:val="32"/>
        </w:rPr>
        <w:t>CONSERVAZIONE</w:t>
      </w:r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sz w:val="32"/>
        </w:rPr>
        <w:t>E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LA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SPEDIZIONE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DELLE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ALI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DI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rFonts w:ascii="Arial" w:hAnsi="Arial"/>
          <w:b/>
          <w:sz w:val="32"/>
        </w:rPr>
        <w:t>BECCACCIA</w:t>
      </w:r>
    </w:p>
    <w:p w:rsidR="000B433A" w:rsidRDefault="00AB67DC">
      <w:pPr>
        <w:pStyle w:val="Corpotesto"/>
        <w:spacing w:before="1" w:line="235" w:lineRule="auto"/>
        <w:ind w:left="100" w:right="162"/>
        <w:jc w:val="both"/>
      </w:pPr>
      <w:r>
        <w:t>Dai soggetti prelevati durante la legale pratica dell’esercizio venatorio si provvede a recidere l’ala</w:t>
      </w:r>
      <w:r>
        <w:rPr>
          <w:spacing w:val="1"/>
        </w:rPr>
        <w:t xml:space="preserve"> </w:t>
      </w:r>
      <w:r>
        <w:t>destra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livello dell’articolazione scapolo-omerale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ad</w:t>
      </w:r>
      <w:r>
        <w:rPr>
          <w:spacing w:val="2"/>
        </w:rPr>
        <w:t xml:space="preserve"> </w:t>
      </w:r>
      <w:r>
        <w:t>essiccarla.</w:t>
      </w:r>
    </w:p>
    <w:p w:rsidR="000B433A" w:rsidRDefault="00AB67DC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2827020</wp:posOffset>
            </wp:positionH>
            <wp:positionV relativeFrom="paragraph">
              <wp:posOffset>67606</wp:posOffset>
            </wp:positionV>
            <wp:extent cx="1903178" cy="21907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178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433A" w:rsidRDefault="000B433A">
      <w:pPr>
        <w:pStyle w:val="Corpotesto"/>
        <w:spacing w:before="6"/>
        <w:rPr>
          <w:sz w:val="21"/>
        </w:rPr>
      </w:pPr>
    </w:p>
    <w:p w:rsidR="000B433A" w:rsidRDefault="00AB67DC">
      <w:pPr>
        <w:pStyle w:val="Corpotesto"/>
        <w:spacing w:before="0" w:line="235" w:lineRule="auto"/>
        <w:ind w:left="100" w:right="163"/>
        <w:jc w:val="both"/>
      </w:pPr>
      <w:r>
        <w:t>Il sistema di essiccamento non è standardizzato: è sufficiente lasciare l’ala bloccata nella posizione</w:t>
      </w:r>
      <w:r>
        <w:rPr>
          <w:spacing w:val="1"/>
        </w:rPr>
        <w:t xml:space="preserve"> </w:t>
      </w:r>
      <w:r>
        <w:t>desiderata attraverso l’ausilio di spille, chiodini o quant’altro disponibile, per ottenere un’apertura</w:t>
      </w:r>
      <w:r>
        <w:rPr>
          <w:spacing w:val="1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i 130° ed i</w:t>
      </w:r>
      <w:r>
        <w:rPr>
          <w:spacing w:val="-1"/>
        </w:rPr>
        <w:t xml:space="preserve"> </w:t>
      </w:r>
      <w:r>
        <w:t>160</w:t>
      </w:r>
      <w:proofErr w:type="gramStart"/>
      <w:r>
        <w:t>°</w:t>
      </w:r>
      <w:r>
        <w:rPr>
          <w:spacing w:val="-2"/>
        </w:rPr>
        <w:t xml:space="preserve"> </w:t>
      </w:r>
      <w:r>
        <w:t>,</w:t>
      </w:r>
      <w:proofErr w:type="gramEnd"/>
      <w:r>
        <w:t xml:space="preserve"> su di</w:t>
      </w:r>
      <w:r>
        <w:rPr>
          <w:spacing w:val="-1"/>
        </w:rPr>
        <w:t xml:space="preserve"> </w:t>
      </w:r>
      <w:r>
        <w:t>una superficie</w:t>
      </w:r>
      <w:r>
        <w:rPr>
          <w:spacing w:val="1"/>
        </w:rPr>
        <w:t xml:space="preserve"> </w:t>
      </w:r>
      <w:r>
        <w:t>asciutta (legno, polistirolo,</w:t>
      </w:r>
      <w:r>
        <w:rPr>
          <w:spacing w:val="-1"/>
        </w:rPr>
        <w:t xml:space="preserve"> </w:t>
      </w:r>
      <w:r>
        <w:t xml:space="preserve">cartone, </w:t>
      </w:r>
      <w:proofErr w:type="spellStart"/>
      <w:r>
        <w:t>ecc</w:t>
      </w:r>
      <w:proofErr w:type="spellEnd"/>
      <w:r>
        <w:t>).</w:t>
      </w:r>
    </w:p>
    <w:p w:rsidR="000B433A" w:rsidRDefault="00AB67DC">
      <w:pPr>
        <w:pStyle w:val="Corpotesto"/>
        <w:spacing w:before="0"/>
        <w:rPr>
          <w:sz w:val="7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2827020</wp:posOffset>
            </wp:positionH>
            <wp:positionV relativeFrom="paragraph">
              <wp:posOffset>66769</wp:posOffset>
            </wp:positionV>
            <wp:extent cx="1902884" cy="142875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88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433A" w:rsidRDefault="000B433A">
      <w:pPr>
        <w:pStyle w:val="Corpotesto"/>
        <w:spacing w:before="7"/>
        <w:rPr>
          <w:sz w:val="21"/>
        </w:rPr>
      </w:pPr>
    </w:p>
    <w:p w:rsidR="000B433A" w:rsidRDefault="00AB67DC">
      <w:pPr>
        <w:pStyle w:val="Corpotesto"/>
        <w:spacing w:before="0" w:line="235" w:lineRule="auto"/>
        <w:ind w:left="100" w:right="134"/>
        <w:jc w:val="both"/>
      </w:pPr>
      <w:r>
        <w:t>E’ importante non rovinare la punta delle remiganti più lunghe. E' ovvio che questa operazione</w:t>
      </w:r>
      <w:r>
        <w:rPr>
          <w:spacing w:val="1"/>
        </w:rPr>
        <w:t xml:space="preserve"> </w:t>
      </w:r>
      <w:r>
        <w:t>risulta migliore se la si compie con la beccaccia fresca (non surgelata). Dopo circa una settimana</w:t>
      </w:r>
      <w:r>
        <w:t xml:space="preserve"> di</w:t>
      </w:r>
      <w:r>
        <w:rPr>
          <w:spacing w:val="1"/>
        </w:rPr>
        <w:t xml:space="preserve"> </w:t>
      </w:r>
      <w:r>
        <w:t>essiccazione l’ala è pronta. Introdurre l’ala in una busta di dimensione A4 (utilizzare una busta per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ala).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ala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cacciatore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compilare</w:t>
      </w:r>
      <w:r>
        <w:rPr>
          <w:spacing w:val="1"/>
        </w:rPr>
        <w:t xml:space="preserve"> </w:t>
      </w:r>
      <w:r>
        <w:t>la:</w:t>
      </w:r>
      <w:r>
        <w:rPr>
          <w:spacing w:val="1"/>
        </w:rPr>
        <w:t xml:space="preserve"> </w:t>
      </w:r>
      <w:r>
        <w:rPr>
          <w:b/>
        </w:rPr>
        <w:t>“SCHEDA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ABBATTIMENTO”</w:t>
      </w:r>
      <w:r>
        <w:rPr>
          <w:b/>
          <w:spacing w:val="1"/>
        </w:rPr>
        <w:t xml:space="preserve"> </w:t>
      </w:r>
      <w:r>
        <w:rPr>
          <w:b/>
        </w:rPr>
        <w:t>(mostrata in seguito)</w:t>
      </w:r>
      <w:r>
        <w:t>. Questa scheda, ovviamente, va allegata alla s</w:t>
      </w:r>
      <w:r>
        <w:t>ingola busta contenente l’ala (si</w:t>
      </w:r>
      <w:r>
        <w:rPr>
          <w:spacing w:val="-57"/>
        </w:rPr>
        <w:t xml:space="preserve"> </w:t>
      </w:r>
      <w:r>
        <w:t>consiglia</w:t>
      </w:r>
      <w:r>
        <w:rPr>
          <w:spacing w:val="-2"/>
        </w:rPr>
        <w:t xml:space="preserve"> </w:t>
      </w:r>
      <w:r>
        <w:t>di incollarla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spillarla alla</w:t>
      </w:r>
      <w:r>
        <w:rPr>
          <w:spacing w:val="-1"/>
        </w:rPr>
        <w:t xml:space="preserve"> </w:t>
      </w:r>
      <w:r>
        <w:t>busta).</w:t>
      </w:r>
    </w:p>
    <w:p w:rsidR="00147577" w:rsidRDefault="00AB67DC">
      <w:pPr>
        <w:tabs>
          <w:tab w:val="left" w:pos="5996"/>
          <w:tab w:val="left" w:pos="9707"/>
        </w:tabs>
        <w:spacing w:before="3"/>
        <w:ind w:left="100" w:right="132"/>
        <w:jc w:val="both"/>
        <w:rPr>
          <w:sz w:val="24"/>
        </w:rPr>
      </w:pPr>
      <w:r>
        <w:rPr>
          <w:sz w:val="24"/>
        </w:rPr>
        <w:t>Le buste contenenti le singole ali con le relative schede di abbattimento (una per ogni ala) devono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2"/>
          <w:sz w:val="24"/>
        </w:rPr>
        <w:t xml:space="preserve"> </w:t>
      </w:r>
      <w:r>
        <w:rPr>
          <w:sz w:val="24"/>
        </w:rPr>
        <w:t>recapitate</w:t>
      </w:r>
      <w:r>
        <w:rPr>
          <w:spacing w:val="3"/>
          <w:sz w:val="24"/>
        </w:rPr>
        <w:t xml:space="preserve"> </w:t>
      </w:r>
      <w:r>
        <w:rPr>
          <w:sz w:val="24"/>
        </w:rPr>
        <w:t>presso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3"/>
          <w:sz w:val="24"/>
        </w:rPr>
        <w:t xml:space="preserve"> </w:t>
      </w:r>
      <w:r w:rsidRPr="00147577">
        <w:rPr>
          <w:sz w:val="24"/>
        </w:rPr>
        <w:t>dell’ATC</w:t>
      </w:r>
      <w:r w:rsidR="00147577" w:rsidRPr="00147577">
        <w:rPr>
          <w:sz w:val="24"/>
        </w:rPr>
        <w:t xml:space="preserve"> Vomano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consegnate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mano,</w:t>
      </w:r>
      <w:r>
        <w:rPr>
          <w:spacing w:val="4"/>
          <w:sz w:val="24"/>
        </w:rPr>
        <w:t xml:space="preserve"> </w:t>
      </w:r>
      <w:r>
        <w:rPr>
          <w:sz w:val="24"/>
        </w:rPr>
        <w:t>oppure</w:t>
      </w:r>
      <w:r>
        <w:rPr>
          <w:spacing w:val="4"/>
          <w:sz w:val="24"/>
        </w:rPr>
        <w:t xml:space="preserve"> </w:t>
      </w:r>
      <w:r>
        <w:rPr>
          <w:sz w:val="24"/>
        </w:rPr>
        <w:t>spedite</w:t>
      </w:r>
      <w:r>
        <w:rPr>
          <w:spacing w:val="6"/>
          <w:sz w:val="24"/>
        </w:rPr>
        <w:t xml:space="preserve"> </w:t>
      </w:r>
      <w:r>
        <w:rPr>
          <w:sz w:val="24"/>
        </w:rPr>
        <w:t>al</w:t>
      </w:r>
      <w:r>
        <w:rPr>
          <w:spacing w:val="-58"/>
          <w:sz w:val="24"/>
        </w:rPr>
        <w:t xml:space="preserve"> </w:t>
      </w:r>
      <w:r>
        <w:rPr>
          <w:sz w:val="24"/>
        </w:rPr>
        <w:t>seguente</w:t>
      </w:r>
      <w:r>
        <w:rPr>
          <w:spacing w:val="-5"/>
          <w:sz w:val="24"/>
        </w:rPr>
        <w:t xml:space="preserve"> </w:t>
      </w:r>
      <w:r>
        <w:rPr>
          <w:sz w:val="24"/>
        </w:rPr>
        <w:t>indirizzo</w:t>
      </w:r>
      <w:r>
        <w:rPr>
          <w:sz w:val="24"/>
          <w:u w:val="single"/>
        </w:rPr>
        <w:t xml:space="preserve"> </w:t>
      </w:r>
      <w:r w:rsidR="00F71DE9" w:rsidRPr="00F71DE9">
        <w:rPr>
          <w:b/>
          <w:sz w:val="24"/>
        </w:rPr>
        <w:t>A</w:t>
      </w:r>
      <w:r w:rsidR="00F71DE9" w:rsidRPr="00F71DE9">
        <w:rPr>
          <w:rFonts w:ascii="Arial" w:hAnsi="Arial" w:cs="Arial"/>
          <w:b/>
          <w:sz w:val="20"/>
          <w:szCs w:val="20"/>
        </w:rPr>
        <w:t>mbito Territoriale di Caccia “Vomano-Fino” Via Livorno, 2 – 64020 C</w:t>
      </w:r>
      <w:r w:rsidR="00F71DE9" w:rsidRPr="00F71DE9">
        <w:rPr>
          <w:rFonts w:ascii="Arial" w:hAnsi="Arial" w:cs="Arial"/>
          <w:b/>
          <w:sz w:val="20"/>
          <w:szCs w:val="20"/>
        </w:rPr>
        <w:t>astelnuovo Vomano (TE</w:t>
      </w:r>
      <w:r w:rsidR="00F71DE9">
        <w:rPr>
          <w:rFonts w:ascii="Arial" w:hAnsi="Arial" w:cs="Arial"/>
          <w:b/>
          <w:sz w:val="20"/>
          <w:szCs w:val="20"/>
        </w:rPr>
        <w:t>)</w:t>
      </w:r>
      <w:r w:rsidR="00147577">
        <w:rPr>
          <w:sz w:val="24"/>
        </w:rPr>
        <w:t>.</w:t>
      </w:r>
    </w:p>
    <w:p w:rsidR="000B433A" w:rsidRDefault="00AB67DC">
      <w:pPr>
        <w:tabs>
          <w:tab w:val="left" w:pos="5996"/>
          <w:tab w:val="left" w:pos="9707"/>
        </w:tabs>
        <w:spacing w:before="3"/>
        <w:ind w:left="100" w:right="132"/>
        <w:jc w:val="both"/>
        <w:rPr>
          <w:i/>
          <w:sz w:val="24"/>
        </w:rPr>
      </w:pPr>
      <w:r>
        <w:rPr>
          <w:sz w:val="24"/>
        </w:rPr>
        <w:t>Come previsto dal vigente Calendario Venatorio Regionale 2024-2025 (Capo D): “</w:t>
      </w:r>
      <w:r>
        <w:rPr>
          <w:i/>
          <w:sz w:val="24"/>
        </w:rPr>
        <w:t>Entro il 20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febbraio, in concomitanza con la riconsegna del tesserino di abbattimento i cacciatori che hanno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abbattuto beccacce devono consegnare</w:t>
      </w:r>
      <w:r>
        <w:rPr>
          <w:i/>
          <w:sz w:val="24"/>
        </w:rPr>
        <w:t xml:space="preserve"> l’ala destra degli esemplari prelevati, all’ATC in cui si è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residenti o ammessi e </w:t>
      </w:r>
      <w:r>
        <w:rPr>
          <w:b/>
          <w:i/>
          <w:sz w:val="24"/>
        </w:rPr>
        <w:t xml:space="preserve">schede di abbattimento </w:t>
      </w:r>
      <w:r>
        <w:rPr>
          <w:i/>
          <w:sz w:val="24"/>
        </w:rPr>
        <w:t>contenenti alcuni dati minimi essenziali, tra cui: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località di abbattimento, comune, data e orario e altri facoltativi tra cui il peso (pieno), il ses</w:t>
      </w:r>
      <w:r>
        <w:rPr>
          <w:i/>
          <w:sz w:val="24"/>
        </w:rPr>
        <w:t>so e la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lunghezza testa-becco. In alternativa alla riconsegna delle ali, possono essere prodotte foto dell’ala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ben distesa di ogni capo abbattuto. Sulle ali riconsegnate e sulle foto gli ATC con l’ausilio di enti 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associazioni specializzate, provvedono ad</w:t>
      </w:r>
      <w:r>
        <w:rPr>
          <w:i/>
          <w:sz w:val="24"/>
        </w:rPr>
        <w:t xml:space="preserve"> effettuare il rilievo dei dati relativi alla classe di età. 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poter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consentire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sessaggio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genetico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campione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Beccacce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prelevate,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gli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ATC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individuano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tra i cacciatori esperti nella caccia alla specie i soggetti incaricati di effettuare il prelie</w:t>
      </w:r>
      <w:r>
        <w:rPr>
          <w:i/>
          <w:sz w:val="24"/>
        </w:rPr>
        <w:t>vo di una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dell’ala da conservare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alcool 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 successiva indagine”.</w:t>
      </w:r>
    </w:p>
    <w:p w:rsidR="000B433A" w:rsidRDefault="00AB67DC">
      <w:pPr>
        <w:pStyle w:val="Titolo2"/>
        <w:ind w:right="135"/>
        <w:jc w:val="both"/>
        <w:rPr>
          <w:u w:val="none"/>
        </w:rPr>
      </w:pPr>
      <w:r>
        <w:t>Pertanto al posto dell’ala è possibile anche produrre un foto, ben leggibile, a patto che ad ogni</w:t>
      </w:r>
      <w:r>
        <w:rPr>
          <w:spacing w:val="-57"/>
          <w:u w:val="none"/>
        </w:rPr>
        <w:t xml:space="preserve"> </w:t>
      </w:r>
      <w:r>
        <w:t>foto</w:t>
      </w:r>
      <w:r>
        <w:rPr>
          <w:spacing w:val="-1"/>
        </w:rPr>
        <w:t xml:space="preserve"> </w:t>
      </w:r>
      <w:r>
        <w:t>corrisponda poi sempre</w:t>
      </w:r>
      <w:r>
        <w:rPr>
          <w:spacing w:val="-1"/>
        </w:rPr>
        <w:t xml:space="preserve"> </w:t>
      </w:r>
      <w:r>
        <w:t>una scheda</w:t>
      </w:r>
      <w:r>
        <w:rPr>
          <w:spacing w:val="-1"/>
        </w:rPr>
        <w:t xml:space="preserve"> </w:t>
      </w:r>
      <w:r>
        <w:t>di abbattimento.</w:t>
      </w:r>
    </w:p>
    <w:p w:rsidR="000B433A" w:rsidRDefault="00AB67DC">
      <w:pPr>
        <w:pStyle w:val="Corpotesto"/>
        <w:spacing w:before="0"/>
        <w:ind w:left="100" w:right="138"/>
        <w:jc w:val="both"/>
      </w:pPr>
      <w:r>
        <w:t>A</w:t>
      </w:r>
      <w:r>
        <w:rPr>
          <w:spacing w:val="1"/>
        </w:rPr>
        <w:t xml:space="preserve"> </w:t>
      </w:r>
      <w:r>
        <w:t>campione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ali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beccacce</w:t>
      </w:r>
      <w:r>
        <w:rPr>
          <w:spacing w:val="1"/>
        </w:rPr>
        <w:t xml:space="preserve"> </w:t>
      </w:r>
      <w:r>
        <w:t>abbattute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prelevare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penna.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penne,</w:t>
      </w:r>
      <w:r>
        <w:rPr>
          <w:spacing w:val="1"/>
        </w:rPr>
        <w:t xml:space="preserve"> </w:t>
      </w:r>
      <w:r>
        <w:t>conservate in alcool (dentro una provetta di plastica)</w:t>
      </w:r>
      <w:r>
        <w:rPr>
          <w:spacing w:val="60"/>
        </w:rPr>
        <w:t xml:space="preserve"> </w:t>
      </w:r>
      <w:r>
        <w:t>andranno poi consegnate alla Regione, che</w:t>
      </w:r>
      <w:r>
        <w:rPr>
          <w:spacing w:val="1"/>
        </w:rPr>
        <w:t xml:space="preserve"> </w:t>
      </w:r>
      <w:r>
        <w:t>avrà</w:t>
      </w:r>
      <w:r>
        <w:rPr>
          <w:spacing w:val="-3"/>
        </w:rPr>
        <w:t xml:space="preserve"> </w:t>
      </w:r>
      <w:r>
        <w:t>cura</w:t>
      </w:r>
      <w:r>
        <w:rPr>
          <w:spacing w:val="-2"/>
        </w:rPr>
        <w:t xml:space="preserve"> </w:t>
      </w:r>
      <w:r>
        <w:t>di trasmetterle ad</w:t>
      </w:r>
      <w:r>
        <w:rPr>
          <w:spacing w:val="1"/>
        </w:rPr>
        <w:t xml:space="preserve"> </w:t>
      </w:r>
      <w:r>
        <w:t>ISPRA per le</w:t>
      </w:r>
      <w:r>
        <w:rPr>
          <w:spacing w:val="-2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analisi genetiche.</w:t>
      </w:r>
    </w:p>
    <w:p w:rsidR="000B433A" w:rsidRDefault="000B433A">
      <w:pPr>
        <w:jc w:val="both"/>
        <w:sectPr w:rsidR="000B433A">
          <w:type w:val="continuous"/>
          <w:pgSz w:w="11900" w:h="16840"/>
          <w:pgMar w:top="480" w:right="980" w:bottom="280" w:left="1040" w:header="720" w:footer="720" w:gutter="0"/>
          <w:cols w:space="720"/>
        </w:sectPr>
      </w:pPr>
    </w:p>
    <w:p w:rsidR="000B433A" w:rsidRDefault="00AB67DC">
      <w:pPr>
        <w:spacing w:before="63"/>
        <w:ind w:left="2139" w:right="2193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lastRenderedPageBreak/>
        <w:t>SCHEDA</w:t>
      </w:r>
      <w:r>
        <w:rPr>
          <w:rFonts w:ascii="Arial"/>
          <w:b/>
          <w:spacing w:val="1"/>
          <w:sz w:val="40"/>
        </w:rPr>
        <w:t xml:space="preserve"> </w:t>
      </w:r>
      <w:r>
        <w:rPr>
          <w:rFonts w:ascii="Arial"/>
          <w:b/>
          <w:sz w:val="40"/>
        </w:rPr>
        <w:t>DI</w:t>
      </w:r>
      <w:r>
        <w:rPr>
          <w:rFonts w:ascii="Arial"/>
          <w:b/>
          <w:spacing w:val="-5"/>
          <w:sz w:val="40"/>
        </w:rPr>
        <w:t xml:space="preserve"> </w:t>
      </w:r>
      <w:r>
        <w:rPr>
          <w:rFonts w:ascii="Arial"/>
          <w:b/>
          <w:sz w:val="40"/>
        </w:rPr>
        <w:t>ABBATTIMENTO</w:t>
      </w:r>
      <w:bookmarkStart w:id="0" w:name="_GoBack"/>
      <w:bookmarkEnd w:id="0"/>
    </w:p>
    <w:p w:rsidR="000B433A" w:rsidRDefault="00AB67DC" w:rsidP="00AB67DC">
      <w:pPr>
        <w:tabs>
          <w:tab w:val="left" w:pos="5401"/>
        </w:tabs>
        <w:spacing w:before="10" w:line="232" w:lineRule="auto"/>
        <w:ind w:left="242" w:right="300" w:hanging="1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(Incollare o spillare alla singola busta contenente l’ala. Nel caso dell’invio di più ali da parte di un singolo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cacciatore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compilare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il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campo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“Dati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Cacciatore”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sz w:val="20"/>
        </w:rPr>
        <w:t>una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sola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volta.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Nel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caso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dell’invio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di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foto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presente</w:t>
      </w:r>
      <w:r>
        <w:rPr>
          <w:rFonts w:ascii="Arial" w:hAnsi="Arial"/>
          <w:spacing w:val="-52"/>
          <w:sz w:val="20"/>
        </w:rPr>
        <w:t xml:space="preserve"> </w:t>
      </w:r>
      <w:r>
        <w:rPr>
          <w:rFonts w:ascii="Arial" w:hAnsi="Arial"/>
          <w:sz w:val="20"/>
        </w:rPr>
        <w:t>scheda, allegata alla foto, può essere inviata all’ATC via mail. Le eventuali provette contenenti le penne,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invece,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devono essere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conferite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)</w:t>
      </w:r>
    </w:p>
    <w:p w:rsidR="000B433A" w:rsidRDefault="00AB67DC" w:rsidP="00AB67DC">
      <w:pPr>
        <w:pStyle w:val="Corpotesto"/>
        <w:spacing w:before="2"/>
        <w:ind w:left="100"/>
        <w:jc w:val="right"/>
        <w:rPr>
          <w:rFonts w:ascii="Arial"/>
        </w:rPr>
      </w:pPr>
      <w:r>
        <w:rPr>
          <w:rFonts w:ascii="Arial"/>
        </w:rPr>
        <w:t>Spett.le</w:t>
      </w:r>
    </w:p>
    <w:p w:rsidR="000B433A" w:rsidRDefault="00AB67DC" w:rsidP="00AB67DC">
      <w:pPr>
        <w:pStyle w:val="Corpotesto"/>
        <w:tabs>
          <w:tab w:val="left" w:pos="2642"/>
        </w:tabs>
        <w:spacing w:before="1"/>
        <w:ind w:left="100"/>
        <w:jc w:val="right"/>
        <w:rPr>
          <w:rFonts w:ascii="Arial"/>
        </w:rPr>
      </w:pPr>
      <w:r>
        <w:rPr>
          <w:rFonts w:ascii="Arial"/>
        </w:rPr>
        <w:t>ATC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0B433A" w:rsidRDefault="00AB67DC">
      <w:pPr>
        <w:tabs>
          <w:tab w:val="left" w:pos="4674"/>
          <w:tab w:val="left" w:pos="9560"/>
        </w:tabs>
        <w:spacing w:before="198"/>
        <w:ind w:left="17"/>
        <w:jc w:val="center"/>
        <w:rPr>
          <w:rFonts w:ascii="Arial"/>
          <w:sz w:val="32"/>
        </w:rPr>
      </w:pPr>
      <w:r>
        <w:rPr>
          <w:rFonts w:ascii="Arial"/>
          <w:sz w:val="32"/>
        </w:rPr>
        <w:t>STAGIONE</w:t>
      </w:r>
      <w:r>
        <w:rPr>
          <w:rFonts w:ascii="Arial"/>
          <w:spacing w:val="-3"/>
          <w:sz w:val="32"/>
        </w:rPr>
        <w:t xml:space="preserve"> </w:t>
      </w:r>
      <w:r>
        <w:rPr>
          <w:rFonts w:ascii="Arial"/>
          <w:sz w:val="32"/>
        </w:rPr>
        <w:t>VENATORIA</w:t>
      </w:r>
      <w:r>
        <w:rPr>
          <w:rFonts w:ascii="Arial"/>
          <w:sz w:val="32"/>
          <w:u w:val="single"/>
        </w:rPr>
        <w:tab/>
      </w:r>
      <w:r>
        <w:rPr>
          <w:rFonts w:ascii="Arial"/>
          <w:sz w:val="32"/>
        </w:rPr>
        <w:t>_</w:t>
      </w:r>
      <w:r>
        <w:rPr>
          <w:rFonts w:ascii="Arial"/>
          <w:w w:val="99"/>
          <w:sz w:val="32"/>
          <w:u w:val="single"/>
        </w:rPr>
        <w:t xml:space="preserve"> </w:t>
      </w:r>
      <w:r>
        <w:rPr>
          <w:rFonts w:ascii="Arial"/>
          <w:sz w:val="32"/>
          <w:u w:val="single"/>
        </w:rPr>
        <w:tab/>
      </w:r>
    </w:p>
    <w:p w:rsidR="000B433A" w:rsidRDefault="00AB67DC">
      <w:pPr>
        <w:pStyle w:val="Titolo1"/>
        <w:spacing w:before="199"/>
        <w:rPr>
          <w:u w:val="none"/>
        </w:rPr>
      </w:pPr>
      <w:r>
        <w:t>Dati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Cacciatore:</w:t>
      </w:r>
    </w:p>
    <w:p w:rsidR="000B433A" w:rsidRDefault="000B433A">
      <w:pPr>
        <w:pStyle w:val="Corpotesto"/>
        <w:spacing w:before="9"/>
        <w:rPr>
          <w:rFonts w:ascii="Arial"/>
          <w:b/>
          <w:i/>
          <w:sz w:val="22"/>
        </w:rPr>
      </w:pPr>
    </w:p>
    <w:p w:rsidR="000B433A" w:rsidRDefault="00AB67DC">
      <w:pPr>
        <w:pStyle w:val="Corpotesto"/>
        <w:tabs>
          <w:tab w:val="left" w:pos="9736"/>
        </w:tabs>
        <w:ind w:left="100"/>
        <w:rPr>
          <w:rFonts w:ascii="Arial"/>
        </w:rPr>
      </w:pPr>
      <w:r>
        <w:rPr>
          <w:rFonts w:ascii="Arial"/>
        </w:rPr>
        <w:t>Cognome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0B433A" w:rsidRDefault="000B433A">
      <w:pPr>
        <w:pStyle w:val="Corpotesto"/>
        <w:spacing w:before="1"/>
        <w:rPr>
          <w:rFonts w:ascii="Arial"/>
          <w:sz w:val="16"/>
        </w:rPr>
      </w:pPr>
    </w:p>
    <w:p w:rsidR="000B433A" w:rsidRDefault="00AB67DC">
      <w:pPr>
        <w:pStyle w:val="Corpotesto"/>
        <w:tabs>
          <w:tab w:val="left" w:pos="9736"/>
        </w:tabs>
        <w:ind w:left="100"/>
        <w:rPr>
          <w:rFonts w:ascii="Arial"/>
        </w:rPr>
      </w:pPr>
      <w:r>
        <w:rPr>
          <w:rFonts w:ascii="Arial"/>
        </w:rPr>
        <w:t>Nome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0B433A" w:rsidRDefault="000B433A">
      <w:pPr>
        <w:pStyle w:val="Corpotesto"/>
        <w:spacing w:before="0"/>
        <w:rPr>
          <w:rFonts w:ascii="Arial"/>
          <w:sz w:val="16"/>
        </w:rPr>
      </w:pPr>
    </w:p>
    <w:p w:rsidR="000B433A" w:rsidRDefault="00AB67DC">
      <w:pPr>
        <w:pStyle w:val="Corpotesto"/>
        <w:tabs>
          <w:tab w:val="left" w:pos="9701"/>
        </w:tabs>
        <w:ind w:left="100"/>
        <w:rPr>
          <w:rFonts w:ascii="Arial"/>
        </w:rPr>
      </w:pPr>
      <w:r>
        <w:rPr>
          <w:rFonts w:ascii="Arial"/>
        </w:rPr>
        <w:t>Indirizzo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completo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0B433A" w:rsidRDefault="000B433A">
      <w:pPr>
        <w:pStyle w:val="Corpotesto"/>
        <w:spacing w:before="0"/>
        <w:rPr>
          <w:rFonts w:ascii="Arial"/>
          <w:sz w:val="16"/>
        </w:rPr>
      </w:pPr>
    </w:p>
    <w:p w:rsidR="000B433A" w:rsidRDefault="00AB67DC">
      <w:pPr>
        <w:pStyle w:val="Corpotesto"/>
        <w:tabs>
          <w:tab w:val="left" w:pos="9669"/>
        </w:tabs>
        <w:ind w:left="100"/>
        <w:rPr>
          <w:rFonts w:ascii="Arial"/>
        </w:rPr>
      </w:pPr>
      <w:proofErr w:type="spellStart"/>
      <w:r>
        <w:rPr>
          <w:rFonts w:ascii="Arial"/>
        </w:rPr>
        <w:t>Tel</w:t>
      </w:r>
      <w:proofErr w:type="spellEnd"/>
      <w:r>
        <w:rPr>
          <w:rFonts w:ascii="Arial"/>
          <w:spacing w:val="-5"/>
        </w:rPr>
        <w:t xml:space="preserve"> </w:t>
      </w:r>
      <w:r>
        <w:rPr>
          <w:rFonts w:ascii="Arial"/>
        </w:rPr>
        <w:t>(preferibilmente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cellulare)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0B433A" w:rsidRDefault="000B433A">
      <w:pPr>
        <w:pStyle w:val="Corpotesto"/>
        <w:spacing w:before="8"/>
        <w:rPr>
          <w:rFonts w:ascii="Arial"/>
          <w:sz w:val="16"/>
        </w:rPr>
      </w:pPr>
    </w:p>
    <w:p w:rsidR="000B433A" w:rsidRDefault="00AB67DC">
      <w:pPr>
        <w:tabs>
          <w:tab w:val="left" w:pos="9379"/>
        </w:tabs>
        <w:spacing w:before="93"/>
        <w:ind w:left="100"/>
        <w:rPr>
          <w:rFonts w:ascii="Arial"/>
          <w:sz w:val="23"/>
        </w:rPr>
      </w:pPr>
      <w:r>
        <w:rPr>
          <w:rFonts w:ascii="Arial"/>
          <w:sz w:val="23"/>
        </w:rPr>
        <w:t>E-mail</w:t>
      </w:r>
      <w:r>
        <w:rPr>
          <w:rFonts w:ascii="Arial"/>
          <w:sz w:val="23"/>
          <w:u w:val="single"/>
        </w:rPr>
        <w:t xml:space="preserve"> </w:t>
      </w:r>
      <w:r>
        <w:rPr>
          <w:rFonts w:ascii="Arial"/>
          <w:sz w:val="23"/>
          <w:u w:val="single"/>
        </w:rPr>
        <w:tab/>
      </w:r>
    </w:p>
    <w:p w:rsidR="000B433A" w:rsidRDefault="000B433A">
      <w:pPr>
        <w:pStyle w:val="Corpotesto"/>
        <w:spacing w:before="6"/>
        <w:rPr>
          <w:rFonts w:ascii="Arial"/>
          <w:sz w:val="30"/>
        </w:rPr>
      </w:pPr>
    </w:p>
    <w:p w:rsidR="000B433A" w:rsidRDefault="00AB67DC">
      <w:pPr>
        <w:pStyle w:val="Titolo1"/>
        <w:rPr>
          <w:u w:val="none"/>
        </w:rPr>
      </w:pPr>
      <w:r>
        <w:t>Dati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Beccaccia:</w:t>
      </w:r>
    </w:p>
    <w:p w:rsidR="000B433A" w:rsidRDefault="000B433A">
      <w:pPr>
        <w:pStyle w:val="Corpotesto"/>
        <w:spacing w:before="5"/>
        <w:rPr>
          <w:rFonts w:ascii="Arial"/>
          <w:b/>
          <w:i/>
          <w:sz w:val="16"/>
        </w:rPr>
      </w:pPr>
    </w:p>
    <w:p w:rsidR="000B433A" w:rsidRDefault="00AB67DC">
      <w:pPr>
        <w:pStyle w:val="Corpotesto"/>
        <w:tabs>
          <w:tab w:val="left" w:pos="9692"/>
        </w:tabs>
        <w:spacing w:before="93"/>
        <w:ind w:left="100"/>
        <w:rPr>
          <w:rFonts w:ascii="Arial" w:hAnsi="Arial"/>
        </w:rPr>
      </w:pPr>
      <w:r>
        <w:rPr>
          <w:rFonts w:ascii="Arial" w:hAnsi="Arial"/>
        </w:rPr>
        <w:t>Campione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n°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</w:p>
    <w:p w:rsidR="000B433A" w:rsidRDefault="000B433A">
      <w:pPr>
        <w:pStyle w:val="Corpotesto"/>
        <w:spacing w:before="11"/>
        <w:rPr>
          <w:rFonts w:ascii="Arial"/>
          <w:sz w:val="15"/>
        </w:rPr>
      </w:pPr>
    </w:p>
    <w:p w:rsidR="000B433A" w:rsidRDefault="00AB67DC">
      <w:pPr>
        <w:pStyle w:val="Corpotesto"/>
        <w:tabs>
          <w:tab w:val="left" w:pos="9736"/>
        </w:tabs>
        <w:ind w:left="100"/>
        <w:rPr>
          <w:rFonts w:ascii="Arial"/>
        </w:rPr>
      </w:pPr>
      <w:r>
        <w:rPr>
          <w:rFonts w:ascii="Arial"/>
        </w:rPr>
        <w:t>Data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cattura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0B433A" w:rsidRDefault="000B433A">
      <w:pPr>
        <w:pStyle w:val="Corpotesto"/>
        <w:spacing w:before="9"/>
        <w:rPr>
          <w:rFonts w:ascii="Arial"/>
          <w:sz w:val="16"/>
        </w:rPr>
      </w:pPr>
    </w:p>
    <w:p w:rsidR="000B433A" w:rsidRDefault="00AB67DC">
      <w:pPr>
        <w:tabs>
          <w:tab w:val="left" w:pos="9391"/>
        </w:tabs>
        <w:spacing w:before="93"/>
        <w:ind w:left="100"/>
        <w:rPr>
          <w:rFonts w:ascii="Arial" w:hAnsi="Arial"/>
          <w:sz w:val="23"/>
        </w:rPr>
      </w:pPr>
      <w:r>
        <w:rPr>
          <w:rFonts w:ascii="Arial" w:hAnsi="Arial"/>
          <w:sz w:val="23"/>
        </w:rPr>
        <w:t>Località</w:t>
      </w:r>
      <w:r>
        <w:rPr>
          <w:rFonts w:ascii="Arial" w:hAnsi="Arial"/>
          <w:sz w:val="23"/>
          <w:u w:val="single"/>
        </w:rPr>
        <w:t xml:space="preserve"> </w:t>
      </w:r>
      <w:r>
        <w:rPr>
          <w:rFonts w:ascii="Arial" w:hAnsi="Arial"/>
          <w:sz w:val="23"/>
          <w:u w:val="single"/>
        </w:rPr>
        <w:tab/>
      </w:r>
    </w:p>
    <w:p w:rsidR="000B433A" w:rsidRDefault="000B433A">
      <w:pPr>
        <w:pStyle w:val="Corpotesto"/>
        <w:spacing w:before="2"/>
        <w:rPr>
          <w:rFonts w:ascii="Arial"/>
          <w:sz w:val="16"/>
        </w:rPr>
      </w:pPr>
    </w:p>
    <w:p w:rsidR="000B433A" w:rsidRDefault="00AB67DC">
      <w:pPr>
        <w:pStyle w:val="Corpotesto"/>
        <w:tabs>
          <w:tab w:val="left" w:pos="9736"/>
        </w:tabs>
        <w:ind w:left="100"/>
        <w:rPr>
          <w:rFonts w:ascii="Arial"/>
        </w:rPr>
      </w:pPr>
      <w:r>
        <w:rPr>
          <w:rFonts w:ascii="Arial"/>
        </w:rPr>
        <w:t>Comune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0B433A" w:rsidRDefault="000B433A">
      <w:pPr>
        <w:pStyle w:val="Corpotesto"/>
        <w:spacing w:before="9"/>
        <w:rPr>
          <w:rFonts w:ascii="Arial"/>
          <w:sz w:val="15"/>
        </w:rPr>
      </w:pPr>
    </w:p>
    <w:p w:rsidR="000B433A" w:rsidRDefault="00AB67DC">
      <w:pPr>
        <w:pStyle w:val="Corpotesto"/>
        <w:tabs>
          <w:tab w:val="left" w:pos="9683"/>
        </w:tabs>
        <w:ind w:left="100"/>
        <w:rPr>
          <w:rFonts w:ascii="Arial"/>
        </w:rPr>
      </w:pPr>
      <w:r>
        <w:rPr>
          <w:rFonts w:ascii="Arial"/>
        </w:rPr>
        <w:t>Provincia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0B433A" w:rsidRDefault="000B433A">
      <w:pPr>
        <w:pStyle w:val="Corpotesto"/>
        <w:spacing w:before="0"/>
        <w:rPr>
          <w:rFonts w:ascii="Arial"/>
          <w:sz w:val="16"/>
        </w:rPr>
      </w:pPr>
    </w:p>
    <w:p w:rsidR="000B433A" w:rsidRDefault="00AB67DC">
      <w:pPr>
        <w:pStyle w:val="Corpotesto"/>
        <w:tabs>
          <w:tab w:val="left" w:pos="9721"/>
        </w:tabs>
        <w:ind w:left="100"/>
        <w:rPr>
          <w:rFonts w:ascii="Arial"/>
        </w:rPr>
      </w:pPr>
      <w:r>
        <w:rPr>
          <w:rFonts w:ascii="Arial"/>
        </w:rPr>
        <w:t>Regione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0B433A" w:rsidRDefault="000B433A">
      <w:pPr>
        <w:pStyle w:val="Corpotesto"/>
        <w:spacing w:before="0"/>
        <w:rPr>
          <w:rFonts w:ascii="Arial"/>
          <w:sz w:val="16"/>
        </w:rPr>
      </w:pPr>
    </w:p>
    <w:p w:rsidR="000B433A" w:rsidRDefault="00AB67DC">
      <w:pPr>
        <w:pStyle w:val="Corpotesto"/>
        <w:tabs>
          <w:tab w:val="left" w:pos="9748"/>
        </w:tabs>
        <w:ind w:left="100"/>
        <w:rPr>
          <w:rFonts w:ascii="Arial"/>
        </w:rPr>
      </w:pPr>
      <w:r>
        <w:rPr>
          <w:rFonts w:ascii="Arial"/>
        </w:rPr>
        <w:t>Peso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(gr.)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0B433A" w:rsidRDefault="000B433A">
      <w:pPr>
        <w:pStyle w:val="Corpotesto"/>
        <w:spacing w:before="0"/>
        <w:rPr>
          <w:rFonts w:ascii="Arial"/>
          <w:sz w:val="16"/>
        </w:rPr>
      </w:pPr>
    </w:p>
    <w:p w:rsidR="000B433A" w:rsidRDefault="00AB67DC">
      <w:pPr>
        <w:pStyle w:val="Corpotesto"/>
        <w:tabs>
          <w:tab w:val="left" w:pos="9763"/>
        </w:tabs>
        <w:ind w:left="100"/>
        <w:rPr>
          <w:rFonts w:ascii="Arial"/>
        </w:rPr>
      </w:pPr>
      <w:r>
        <w:rPr>
          <w:rFonts w:ascii="Arial"/>
        </w:rPr>
        <w:t>Sesso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(solo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eseguita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autopsia)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0B433A" w:rsidRDefault="000B433A">
      <w:pPr>
        <w:pStyle w:val="Corpotesto"/>
        <w:spacing w:before="0"/>
        <w:rPr>
          <w:rFonts w:ascii="Arial"/>
          <w:sz w:val="16"/>
        </w:rPr>
      </w:pPr>
    </w:p>
    <w:p w:rsidR="000B433A" w:rsidRDefault="00AB67DC">
      <w:pPr>
        <w:pStyle w:val="Corpotesto"/>
        <w:tabs>
          <w:tab w:val="left" w:pos="9683"/>
        </w:tabs>
        <w:ind w:left="100"/>
        <w:rPr>
          <w:rFonts w:ascii="Arial"/>
        </w:rPr>
      </w:pPr>
      <w:r>
        <w:rPr>
          <w:rFonts w:ascii="Arial"/>
        </w:rPr>
        <w:t>Lunghezza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testa-becco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(facoltativa)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0B433A" w:rsidRDefault="000B433A">
      <w:pPr>
        <w:pStyle w:val="Corpotesto"/>
        <w:spacing w:before="1"/>
        <w:rPr>
          <w:rFonts w:ascii="Arial"/>
          <w:sz w:val="16"/>
        </w:rPr>
      </w:pPr>
    </w:p>
    <w:p w:rsidR="000B433A" w:rsidRDefault="00AB67DC">
      <w:pPr>
        <w:pStyle w:val="Corpotesto"/>
        <w:tabs>
          <w:tab w:val="left" w:pos="9732"/>
        </w:tabs>
        <w:ind w:left="100" w:right="145"/>
        <w:rPr>
          <w:rFonts w:ascii="Arial" w:hAnsi="Arial"/>
        </w:rPr>
      </w:pPr>
      <w:r>
        <w:rPr>
          <w:rFonts w:ascii="Arial" w:hAnsi="Arial"/>
        </w:rPr>
        <w:t>Associata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</w:rPr>
        <w:t>alla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</w:rPr>
        <w:t>presente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</w:rPr>
        <w:t>scheda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</w:rPr>
        <w:t>si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</w:rPr>
        <w:t>consegna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una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</w:rPr>
        <w:t>penna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dell’ala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della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</w:rPr>
        <w:t>beccaccia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abbattuta,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conservata in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alcool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dentro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una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provetta di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plastica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(facoltativa)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SI/NO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</w:p>
    <w:p w:rsidR="000B433A" w:rsidRDefault="000B433A">
      <w:pPr>
        <w:pStyle w:val="Corpotesto"/>
        <w:spacing w:before="0"/>
        <w:rPr>
          <w:rFonts w:ascii="Arial"/>
          <w:sz w:val="16"/>
        </w:rPr>
      </w:pPr>
    </w:p>
    <w:p w:rsidR="000B433A" w:rsidRDefault="00AB67DC">
      <w:pPr>
        <w:pStyle w:val="Corpotesto"/>
        <w:tabs>
          <w:tab w:val="left" w:pos="9755"/>
        </w:tabs>
        <w:ind w:left="100"/>
        <w:rPr>
          <w:rFonts w:ascii="Arial" w:hAnsi="Arial"/>
        </w:rPr>
      </w:pPr>
      <w:r>
        <w:rPr>
          <w:rFonts w:ascii="Arial" w:hAnsi="Arial"/>
        </w:rPr>
        <w:t>Descrivere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modalità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consegna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della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penna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</w:p>
    <w:p w:rsidR="000B433A" w:rsidRDefault="000B433A">
      <w:pPr>
        <w:pStyle w:val="Corpotesto"/>
        <w:spacing w:before="0"/>
        <w:rPr>
          <w:rFonts w:ascii="Arial"/>
          <w:sz w:val="16"/>
        </w:rPr>
      </w:pPr>
    </w:p>
    <w:p w:rsidR="000B433A" w:rsidRDefault="00AB67DC">
      <w:pPr>
        <w:spacing w:before="92"/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Note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Osservazioni:</w:t>
      </w:r>
    </w:p>
    <w:sectPr w:rsidR="000B433A">
      <w:pgSz w:w="11900" w:h="16840"/>
      <w:pgMar w:top="1360" w:right="9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433A"/>
    <w:rsid w:val="000B433A"/>
    <w:rsid w:val="00147577"/>
    <w:rsid w:val="00AB67DC"/>
    <w:rsid w:val="00F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50EF0-5465-4272-9ACB-5C95288A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7" w:right="79"/>
      <w:jc w:val="center"/>
      <w:outlineLvl w:val="0"/>
    </w:pPr>
    <w:rPr>
      <w:rFonts w:ascii="Arial" w:eastAsia="Arial" w:hAnsi="Arial" w:cs="Arial"/>
      <w:b/>
      <w:bCs/>
      <w:i/>
      <w:iCs/>
      <w:sz w:val="36"/>
      <w:szCs w:val="36"/>
      <w:u w:val="single" w:color="000000"/>
    </w:rPr>
  </w:style>
  <w:style w:type="paragraph" w:styleId="Titolo2">
    <w:name w:val="heading 2"/>
    <w:basedOn w:val="Normale"/>
    <w:uiPriority w:val="1"/>
    <w:qFormat/>
    <w:pPr>
      <w:spacing w:before="1"/>
      <w:ind w:left="100"/>
      <w:outlineLvl w:val="1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ATC-VOMANO</cp:lastModifiedBy>
  <cp:revision>2</cp:revision>
  <dcterms:created xsi:type="dcterms:W3CDTF">2025-01-28T12:01:00Z</dcterms:created>
  <dcterms:modified xsi:type="dcterms:W3CDTF">2025-01-28T13:43:00Z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2025-01-28T00:00:00Z</vt:filetime>
  </property>
</Properties>
</file>